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3C" w:rsidRPr="003F5D27" w:rsidRDefault="00545E3C" w:rsidP="00545E3C">
      <w:pPr>
        <w:pStyle w:val="4"/>
        <w:numPr>
          <w:ilvl w:val="12"/>
          <w:numId w:val="0"/>
        </w:numPr>
        <w:tabs>
          <w:tab w:val="right" w:pos="9072"/>
        </w:tabs>
        <w:spacing w:before="0"/>
        <w:jc w:val="center"/>
        <w:rPr>
          <w:rFonts w:ascii="Times New Roman" w:hAnsi="Times New Roman" w:cs="Times New Roman"/>
          <w:b w:val="0"/>
          <w:bCs w:val="0"/>
          <w:i w:val="0"/>
          <w:color w:val="000000" w:themeColor="text1"/>
          <w:sz w:val="24"/>
          <w:szCs w:val="24"/>
        </w:rPr>
      </w:pPr>
      <w:bookmarkStart w:id="0" w:name="_GoBack"/>
      <w:bookmarkEnd w:id="0"/>
      <w:r>
        <w:rPr>
          <w:rFonts w:ascii="Times New Roman" w:hAnsi="Times New Roman" w:cs="Times New Roman"/>
          <w:b w:val="0"/>
          <w:bCs w:val="0"/>
          <w:i w:val="0"/>
          <w:color w:val="000000" w:themeColor="text1"/>
          <w:sz w:val="24"/>
          <w:szCs w:val="24"/>
        </w:rPr>
        <w:t xml:space="preserve">                                                                             </w:t>
      </w:r>
      <w:r w:rsidRPr="003F5D27">
        <w:rPr>
          <w:rFonts w:ascii="Times New Roman" w:hAnsi="Times New Roman" w:cs="Times New Roman"/>
          <w:b w:val="0"/>
          <w:bCs w:val="0"/>
          <w:i w:val="0"/>
          <w:color w:val="000000" w:themeColor="text1"/>
          <w:sz w:val="24"/>
          <w:szCs w:val="24"/>
        </w:rPr>
        <w:t xml:space="preserve">Директор МБОУ </w:t>
      </w:r>
      <w:proofErr w:type="spellStart"/>
      <w:r w:rsidRPr="003F5D27">
        <w:rPr>
          <w:rFonts w:ascii="Times New Roman" w:hAnsi="Times New Roman" w:cs="Times New Roman"/>
          <w:b w:val="0"/>
          <w:bCs w:val="0"/>
          <w:i w:val="0"/>
          <w:color w:val="000000" w:themeColor="text1"/>
          <w:sz w:val="24"/>
          <w:szCs w:val="24"/>
        </w:rPr>
        <w:t>Вельяминовская</w:t>
      </w:r>
      <w:proofErr w:type="spellEnd"/>
      <w:r w:rsidRPr="003F5D27">
        <w:rPr>
          <w:rFonts w:ascii="Times New Roman" w:hAnsi="Times New Roman" w:cs="Times New Roman"/>
          <w:b w:val="0"/>
          <w:bCs w:val="0"/>
          <w:i w:val="0"/>
          <w:color w:val="000000" w:themeColor="text1"/>
          <w:sz w:val="24"/>
          <w:szCs w:val="24"/>
        </w:rPr>
        <w:t xml:space="preserve"> СОШ </w:t>
      </w:r>
    </w:p>
    <w:p w:rsidR="00545E3C" w:rsidRPr="003F5D27" w:rsidRDefault="00545E3C" w:rsidP="00545E3C">
      <w:pPr>
        <w:pStyle w:val="4"/>
        <w:numPr>
          <w:ilvl w:val="12"/>
          <w:numId w:val="0"/>
        </w:numPr>
        <w:tabs>
          <w:tab w:val="left" w:pos="5484"/>
        </w:tabs>
        <w:spacing w:before="0"/>
        <w:rPr>
          <w:rFonts w:ascii="Times New Roman" w:hAnsi="Times New Roman" w:cs="Times New Roman"/>
          <w:b w:val="0"/>
          <w:i w:val="0"/>
          <w:color w:val="000000" w:themeColor="text1"/>
          <w:sz w:val="24"/>
          <w:szCs w:val="24"/>
        </w:rPr>
      </w:pPr>
      <w:r>
        <w:rPr>
          <w:rFonts w:ascii="Times New Roman" w:hAnsi="Times New Roman" w:cs="Times New Roman"/>
          <w:b w:val="0"/>
          <w:bCs w:val="0"/>
          <w:i w:val="0"/>
          <w:color w:val="000000" w:themeColor="text1"/>
          <w:sz w:val="24"/>
          <w:szCs w:val="24"/>
        </w:rPr>
        <w:t xml:space="preserve"> </w:t>
      </w:r>
      <w:r w:rsidRPr="003F5D27">
        <w:rPr>
          <w:rFonts w:ascii="Times New Roman" w:hAnsi="Times New Roman" w:cs="Times New Roman"/>
          <w:b w:val="0"/>
          <w:bCs w:val="0"/>
          <w:i w:val="0"/>
          <w:color w:val="000000" w:themeColor="text1"/>
          <w:sz w:val="24"/>
          <w:szCs w:val="24"/>
        </w:rPr>
        <w:t xml:space="preserve">                       </w:t>
      </w:r>
      <w:r w:rsidRPr="003F5D27">
        <w:rPr>
          <w:rFonts w:ascii="Times New Roman" w:hAnsi="Times New Roman" w:cs="Times New Roman"/>
          <w:i w:val="0"/>
          <w:color w:val="000000" w:themeColor="text1"/>
          <w:sz w:val="24"/>
          <w:szCs w:val="24"/>
        </w:rPr>
        <w:t xml:space="preserve">                                                </w:t>
      </w:r>
      <w:r w:rsidRPr="003F5D27">
        <w:rPr>
          <w:rFonts w:ascii="Times New Roman" w:hAnsi="Times New Roman" w:cs="Times New Roman"/>
          <w:i w:val="0"/>
          <w:color w:val="000000" w:themeColor="text1"/>
          <w:sz w:val="24"/>
          <w:szCs w:val="24"/>
        </w:rPr>
        <w:tab/>
        <w:t xml:space="preserve">                   </w:t>
      </w:r>
      <w:r>
        <w:rPr>
          <w:rFonts w:ascii="Times New Roman" w:hAnsi="Times New Roman" w:cs="Times New Roman"/>
          <w:i w:val="0"/>
          <w:color w:val="000000" w:themeColor="text1"/>
          <w:sz w:val="24"/>
          <w:szCs w:val="24"/>
        </w:rPr>
        <w:t xml:space="preserve">                   </w:t>
      </w:r>
      <w:r w:rsidRPr="003F5D27">
        <w:rPr>
          <w:rFonts w:ascii="Times New Roman" w:hAnsi="Times New Roman" w:cs="Times New Roman"/>
          <w:b w:val="0"/>
          <w:i w:val="0"/>
          <w:color w:val="000000" w:themeColor="text1"/>
          <w:sz w:val="24"/>
          <w:szCs w:val="24"/>
        </w:rPr>
        <w:t>им. Л.С. Филина</w:t>
      </w:r>
    </w:p>
    <w:p w:rsidR="00545E3C" w:rsidRPr="003F5D27" w:rsidRDefault="00545E3C" w:rsidP="00545E3C">
      <w:pPr>
        <w:shd w:val="clear" w:color="auto" w:fill="FFFFFF"/>
        <w:tabs>
          <w:tab w:val="left" w:pos="709"/>
        </w:tabs>
        <w:jc w:val="right"/>
        <w:rPr>
          <w:rFonts w:ascii="Times New Roman" w:hAnsi="Times New Roman" w:cs="Times New Roman"/>
          <w:color w:val="000000" w:themeColor="text1"/>
          <w:sz w:val="24"/>
          <w:szCs w:val="28"/>
        </w:rPr>
      </w:pPr>
      <w:r w:rsidRPr="003F5D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F5D27">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______________</w:t>
      </w:r>
      <w:r w:rsidRPr="003F5D27">
        <w:rPr>
          <w:rFonts w:ascii="Times New Roman" w:hAnsi="Times New Roman" w:cs="Times New Roman"/>
          <w:bCs/>
          <w:color w:val="000000" w:themeColor="text1"/>
          <w:sz w:val="24"/>
          <w:szCs w:val="24"/>
        </w:rPr>
        <w:t>Л.В. Филина</w:t>
      </w:r>
      <w:r w:rsidRPr="003F5D27">
        <w:rPr>
          <w:rFonts w:ascii="Times New Roman" w:hAnsi="Times New Roman" w:cs="Times New Roman"/>
          <w:b/>
          <w:bCs/>
          <w:color w:val="000000" w:themeColor="text1"/>
          <w:sz w:val="24"/>
          <w:szCs w:val="24"/>
        </w:rPr>
        <w:t xml:space="preserve">                     </w:t>
      </w:r>
      <w:r w:rsidRPr="003F5D27">
        <w:rPr>
          <w:rFonts w:ascii="Times New Roman" w:hAnsi="Times New Roman" w:cs="Times New Roman"/>
          <w:color w:val="000000" w:themeColor="text1"/>
          <w:sz w:val="24"/>
        </w:rPr>
        <w:t>Приказ №   от   «</w:t>
      </w:r>
      <w:r w:rsidR="00D56496">
        <w:rPr>
          <w:rFonts w:ascii="Times New Roman" w:hAnsi="Times New Roman" w:cs="Times New Roman"/>
          <w:color w:val="000000" w:themeColor="text1"/>
          <w:sz w:val="24"/>
        </w:rPr>
        <w:t>206-а</w:t>
      </w:r>
      <w:r w:rsidRPr="003F5D27">
        <w:rPr>
          <w:rFonts w:ascii="Times New Roman" w:hAnsi="Times New Roman" w:cs="Times New Roman"/>
          <w:color w:val="000000" w:themeColor="text1"/>
          <w:sz w:val="24"/>
        </w:rPr>
        <w:t xml:space="preserve">   » </w:t>
      </w:r>
      <w:r w:rsidR="00D56496">
        <w:rPr>
          <w:rFonts w:ascii="Times New Roman" w:hAnsi="Times New Roman" w:cs="Times New Roman"/>
          <w:color w:val="000000" w:themeColor="text1"/>
          <w:sz w:val="24"/>
        </w:rPr>
        <w:t>6 ноября</w:t>
      </w:r>
      <w:r>
        <w:rPr>
          <w:rFonts w:ascii="Times New Roman" w:hAnsi="Times New Roman" w:cs="Times New Roman"/>
          <w:color w:val="000000" w:themeColor="text1"/>
          <w:sz w:val="24"/>
        </w:rPr>
        <w:t xml:space="preserve">  2020</w:t>
      </w:r>
      <w:r w:rsidRPr="003F5D27">
        <w:rPr>
          <w:rFonts w:ascii="Times New Roman" w:hAnsi="Times New Roman" w:cs="Times New Roman"/>
          <w:color w:val="000000" w:themeColor="text1"/>
          <w:sz w:val="24"/>
        </w:rPr>
        <w:t xml:space="preserve"> г</w:t>
      </w:r>
      <w:r>
        <w:rPr>
          <w:rFonts w:ascii="Times New Roman" w:hAnsi="Times New Roman" w:cs="Times New Roman"/>
          <w:color w:val="000000" w:themeColor="text1"/>
          <w:sz w:val="24"/>
        </w:rPr>
        <w:t>.</w:t>
      </w:r>
    </w:p>
    <w:p w:rsidR="00545E3C" w:rsidRDefault="00545E3C" w:rsidP="00545E3C">
      <w:pPr>
        <w:pStyle w:val="a3"/>
        <w:rPr>
          <w:b/>
          <w:bCs/>
          <w:sz w:val="28"/>
          <w:szCs w:val="28"/>
        </w:rPr>
      </w:pPr>
    </w:p>
    <w:p w:rsidR="00545E3C" w:rsidRDefault="00545E3C" w:rsidP="00545E3C">
      <w:pPr>
        <w:pStyle w:val="a3"/>
        <w:jc w:val="center"/>
      </w:pPr>
      <w:r>
        <w:rPr>
          <w:b/>
          <w:bCs/>
          <w:sz w:val="28"/>
          <w:szCs w:val="28"/>
        </w:rPr>
        <w:t>ПОЛОЖЕНИЕ</w:t>
      </w:r>
    </w:p>
    <w:p w:rsidR="00545E3C" w:rsidRDefault="00545E3C" w:rsidP="00545E3C">
      <w:pPr>
        <w:pStyle w:val="a3"/>
        <w:jc w:val="center"/>
      </w:pPr>
      <w:r>
        <w:rPr>
          <w:b/>
          <w:bCs/>
          <w:sz w:val="28"/>
          <w:szCs w:val="28"/>
        </w:rPr>
        <w:t xml:space="preserve">о формах, периодичности и порядке текущего контроля успеваемости и промежуточной аттестации обучающихся МБОУ </w:t>
      </w:r>
      <w:proofErr w:type="spellStart"/>
      <w:r>
        <w:rPr>
          <w:b/>
          <w:bCs/>
          <w:sz w:val="28"/>
          <w:szCs w:val="28"/>
        </w:rPr>
        <w:t>Вельяминовская</w:t>
      </w:r>
      <w:proofErr w:type="spellEnd"/>
      <w:r>
        <w:rPr>
          <w:b/>
          <w:bCs/>
          <w:sz w:val="28"/>
          <w:szCs w:val="28"/>
        </w:rPr>
        <w:t xml:space="preserve"> СОШ им. Л.С. Филина в условиях дистанционного обучения при нестабильной эпидемиологической ситуации. </w:t>
      </w:r>
    </w:p>
    <w:p w:rsidR="00545E3C" w:rsidRPr="00BC65F9" w:rsidRDefault="00BC65F9" w:rsidP="00545E3C">
      <w:pPr>
        <w:pStyle w:val="a3"/>
        <w:jc w:val="both"/>
        <w:rPr>
          <w:sz w:val="28"/>
          <w:szCs w:val="28"/>
        </w:rPr>
      </w:pPr>
      <w:r w:rsidRPr="00BC65F9">
        <w:rPr>
          <w:b/>
          <w:bCs/>
          <w:sz w:val="28"/>
          <w:szCs w:val="28"/>
        </w:rPr>
        <w:t>1. ОБЩИЕ ПОЛОЖЕНИЯ</w:t>
      </w:r>
      <w:r w:rsidR="00545E3C" w:rsidRPr="00BC65F9">
        <w:rPr>
          <w:b/>
          <w:bCs/>
          <w:sz w:val="28"/>
          <w:szCs w:val="28"/>
        </w:rPr>
        <w:t>.</w:t>
      </w:r>
    </w:p>
    <w:p w:rsidR="00545E3C" w:rsidRPr="00BC65F9" w:rsidRDefault="00545E3C" w:rsidP="00BC65F9">
      <w:pPr>
        <w:pStyle w:val="a3"/>
        <w:rPr>
          <w:sz w:val="28"/>
          <w:szCs w:val="28"/>
        </w:rPr>
      </w:pPr>
      <w:r w:rsidRPr="00BC65F9">
        <w:rPr>
          <w:sz w:val="28"/>
          <w:szCs w:val="28"/>
        </w:rPr>
        <w:t xml:space="preserve">1.1.Настоящее «Положение о формах, периодичности и порядке текущего контроля успеваемости и промежуточной аттестации обучающихся в условиях дистанционного обучения при нестабильной эпидемиологической ситуации» (далее – Положение) является локальным актом общеобразовательного учреждения МБОУ </w:t>
      </w:r>
      <w:proofErr w:type="spellStart"/>
      <w:r w:rsidRPr="00BC65F9">
        <w:rPr>
          <w:sz w:val="28"/>
          <w:szCs w:val="28"/>
        </w:rPr>
        <w:t>Вельяминовская</w:t>
      </w:r>
      <w:proofErr w:type="spellEnd"/>
      <w:r w:rsidRPr="00BC65F9">
        <w:rPr>
          <w:sz w:val="28"/>
          <w:szCs w:val="28"/>
        </w:rPr>
        <w:t xml:space="preserve"> СОШ им. Л.С. Филина (далее – Учреждение), регулирующим формы, периодичность,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 Данное положение регулирует правила проведения текущего контроля успеваемости и промежуточной аттестации обучающихся, в т.ч в условиях досрочного завершения учебного года по отдельным предметам.</w:t>
      </w:r>
    </w:p>
    <w:p w:rsidR="00545E3C" w:rsidRPr="00BC65F9" w:rsidRDefault="00545E3C" w:rsidP="00BC65F9">
      <w:pPr>
        <w:pStyle w:val="a3"/>
        <w:rPr>
          <w:sz w:val="28"/>
          <w:szCs w:val="28"/>
        </w:rPr>
      </w:pPr>
      <w:r w:rsidRPr="00BC65F9">
        <w:rPr>
          <w:sz w:val="28"/>
          <w:szCs w:val="28"/>
        </w:rPr>
        <w:t xml:space="preserve">1.2. Настоящее Положение разработано в соответствии со следующими нормативно-правовыми актами: </w:t>
      </w:r>
    </w:p>
    <w:p w:rsidR="00545E3C" w:rsidRPr="00BC65F9" w:rsidRDefault="00545E3C" w:rsidP="00BC65F9">
      <w:pPr>
        <w:pStyle w:val="a3"/>
        <w:rPr>
          <w:sz w:val="28"/>
          <w:szCs w:val="28"/>
        </w:rPr>
      </w:pPr>
      <w:r w:rsidRPr="00BC65F9">
        <w:rPr>
          <w:sz w:val="28"/>
          <w:szCs w:val="28"/>
        </w:rPr>
        <w:t xml:space="preserve">• Федеральный закон "Об образовании в Российской Федерации" от 29.12.2012 № 273-ФЗ (последняя редакция);                                                                                                                                    • Федеральный государственный образовательный стандарт начального общего образования, утвержденным приказом Министерства образования и науки РФ от 06.10.2009 № 373;                           </w:t>
      </w:r>
      <w:r w:rsidR="00BC65F9">
        <w:rPr>
          <w:sz w:val="28"/>
          <w:szCs w:val="28"/>
        </w:rPr>
        <w:t xml:space="preserve">                                                                                              </w:t>
      </w:r>
      <w:r w:rsidRPr="00BC65F9">
        <w:rPr>
          <w:sz w:val="28"/>
          <w:szCs w:val="28"/>
        </w:rPr>
        <w:t xml:space="preserve"> • 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 1897;                                                                                                                                                           • Федеральным государственным образовательным стандартом среднего общего образования, утвержденным приказом Министерства образования и науки РФ от 17.05.2012 № 413;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30.08.2013 </w:t>
      </w:r>
      <w:r w:rsidRPr="00BC65F9">
        <w:rPr>
          <w:sz w:val="28"/>
          <w:szCs w:val="28"/>
        </w:rPr>
        <w:lastRenderedPageBreak/>
        <w:t xml:space="preserve">№ 1015;                                                                                               </w:t>
      </w:r>
      <w:r w:rsidR="00BC65F9">
        <w:rPr>
          <w:sz w:val="28"/>
          <w:szCs w:val="28"/>
        </w:rPr>
        <w:t xml:space="preserve">                             </w:t>
      </w:r>
      <w:r w:rsidRPr="00BC65F9">
        <w:rPr>
          <w:sz w:val="28"/>
          <w:szCs w:val="28"/>
        </w:rPr>
        <w:t xml:space="preserve">• Приказ Министерства образования и науки Российской 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                                                                                    </w:t>
      </w:r>
      <w:r w:rsidR="00BC65F9">
        <w:rPr>
          <w:sz w:val="28"/>
          <w:szCs w:val="28"/>
        </w:rPr>
        <w:t xml:space="preserve">                                  </w:t>
      </w:r>
      <w:r w:rsidRPr="00BC65F9">
        <w:rPr>
          <w:sz w:val="28"/>
          <w:szCs w:val="28"/>
        </w:rPr>
        <w:t xml:space="preserve"> • Приказом Министерства образования и науки Российской 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                                                                                            </w:t>
      </w:r>
      <w:r w:rsidR="00BC65F9">
        <w:rPr>
          <w:sz w:val="28"/>
          <w:szCs w:val="28"/>
        </w:rPr>
        <w:t xml:space="preserve">                             </w:t>
      </w:r>
      <w:r w:rsidRPr="00BC65F9">
        <w:rPr>
          <w:sz w:val="28"/>
          <w:szCs w:val="28"/>
        </w:rPr>
        <w:t xml:space="preserve">  • Письмом Министерства просвещения Российской Федерации «О направлении методических рекомендаций» от 19.03.2020 № ГД-39/04;                                                                                                       • Инструктивно-методическим письмом Комитета по образованию «О реализации организациями, осуществляющими образовательную деятельность, образовательных программ с применением электронного обучения, дистанционных образовательных технологий» от 16.03.2020 № 03-28-2516/20-0-0.                                                                                     </w:t>
      </w:r>
      <w:r w:rsidR="00BC65F9">
        <w:rPr>
          <w:sz w:val="28"/>
          <w:szCs w:val="28"/>
        </w:rPr>
        <w:t xml:space="preserve">                                                         </w:t>
      </w:r>
      <w:r w:rsidRPr="00BC65F9">
        <w:rPr>
          <w:sz w:val="28"/>
          <w:szCs w:val="28"/>
        </w:rPr>
        <w:t xml:space="preserve"> • Уставом МБОУ </w:t>
      </w:r>
      <w:proofErr w:type="spellStart"/>
      <w:r w:rsidRPr="00BC65F9">
        <w:rPr>
          <w:sz w:val="28"/>
          <w:szCs w:val="28"/>
        </w:rPr>
        <w:t>Вельяминовская</w:t>
      </w:r>
      <w:proofErr w:type="spellEnd"/>
      <w:r w:rsidRPr="00BC65F9">
        <w:rPr>
          <w:sz w:val="28"/>
          <w:szCs w:val="28"/>
        </w:rPr>
        <w:t xml:space="preserve">  СОШ им. Л.С. Филина </w:t>
      </w:r>
      <w:proofErr w:type="spellStart"/>
      <w:r w:rsidRPr="00BC65F9">
        <w:rPr>
          <w:sz w:val="28"/>
          <w:szCs w:val="28"/>
        </w:rPr>
        <w:t>Карачевского</w:t>
      </w:r>
      <w:proofErr w:type="spellEnd"/>
      <w:r w:rsidRPr="00BC65F9">
        <w:rPr>
          <w:sz w:val="28"/>
          <w:szCs w:val="28"/>
        </w:rPr>
        <w:t xml:space="preserve"> района Брянской области</w:t>
      </w:r>
      <w:r w:rsidR="00BC65F9">
        <w:rPr>
          <w:sz w:val="28"/>
          <w:szCs w:val="28"/>
        </w:rPr>
        <w:t xml:space="preserve"> </w:t>
      </w:r>
    </w:p>
    <w:p w:rsidR="00E22A77" w:rsidRPr="00BC65F9" w:rsidRDefault="00545E3C" w:rsidP="00BC65F9">
      <w:pPr>
        <w:pStyle w:val="a3"/>
        <w:rPr>
          <w:sz w:val="28"/>
          <w:szCs w:val="28"/>
        </w:rPr>
      </w:pPr>
      <w:r w:rsidRPr="00BC65F9">
        <w:rPr>
          <w:sz w:val="28"/>
          <w:szCs w:val="28"/>
        </w:rPr>
        <w:t>1.3. Текущий контроль успеваемости и промежуточная аттестация являются частью системы внутренней оценки качества образования.</w:t>
      </w:r>
      <w:r w:rsidR="00BC65F9">
        <w:rPr>
          <w:sz w:val="28"/>
          <w:szCs w:val="28"/>
        </w:rPr>
        <w:t xml:space="preserve">                                                      </w:t>
      </w:r>
      <w:r w:rsidRPr="00BC65F9">
        <w:rPr>
          <w:sz w:val="28"/>
          <w:szCs w:val="28"/>
        </w:rPr>
        <w:t>1.4. Индивидуальные достижения обучающихся подлежат текущему контролю успе</w:t>
      </w:r>
      <w:r w:rsidRPr="00BC65F9">
        <w:rPr>
          <w:sz w:val="28"/>
          <w:szCs w:val="28"/>
        </w:rPr>
        <w:softHyphen/>
        <w:t>ваемости и промежуточной аттестации в обязательном порядке только по предметам, включенным в учебный план класса, в котором они обучаются.</w:t>
      </w:r>
      <w:r w:rsidR="00BC65F9">
        <w:rPr>
          <w:sz w:val="28"/>
          <w:szCs w:val="28"/>
        </w:rPr>
        <w:t xml:space="preserve">                 </w:t>
      </w:r>
      <w:r w:rsidRPr="00BC65F9">
        <w:rPr>
          <w:sz w:val="28"/>
          <w:szCs w:val="28"/>
        </w:rPr>
        <w:t>1.5. Текущий контроль успеваемости и промежуточную аттестацию обучающихся осу</w:t>
      </w:r>
      <w:r w:rsidRPr="00BC65F9">
        <w:rPr>
          <w:sz w:val="28"/>
          <w:szCs w:val="28"/>
        </w:rPr>
        <w:softHyphen/>
        <w:t>ществляют педагоги в соответствии с должностными обязанностями и локальными нормативными актами Учреждения.</w:t>
      </w:r>
      <w:r w:rsidR="00BC65F9">
        <w:rPr>
          <w:sz w:val="28"/>
          <w:szCs w:val="28"/>
        </w:rPr>
        <w:t xml:space="preserve">                                  </w:t>
      </w:r>
      <w:r w:rsidR="00E22A77" w:rsidRPr="00BC65F9">
        <w:rPr>
          <w:sz w:val="28"/>
          <w:szCs w:val="28"/>
        </w:rPr>
        <w:t>1.6</w:t>
      </w:r>
      <w:r w:rsidR="00E22A77" w:rsidRPr="00BC65F9">
        <w:rPr>
          <w:b/>
          <w:sz w:val="28"/>
          <w:szCs w:val="28"/>
        </w:rPr>
        <w:t>. Текущий контроль успеваемости обучающихся</w:t>
      </w:r>
      <w:r w:rsidR="00E22A77" w:rsidRPr="00BC65F9">
        <w:rPr>
          <w:sz w:val="28"/>
          <w:szCs w:val="28"/>
        </w:rPr>
        <w:t xml:space="preserve"> – это систематическая проверка учебных достижений, проводимая педагогическим работником в ходе осуществления образовательной деятельности в соответствии с образовательной программой.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образовательной программы.                                                                                                                    1.7.  </w:t>
      </w:r>
      <w:r w:rsidR="00E22A77" w:rsidRPr="00BC65F9">
        <w:rPr>
          <w:b/>
          <w:sz w:val="28"/>
          <w:szCs w:val="28"/>
        </w:rPr>
        <w:t>Промежуточная аттестация</w:t>
      </w:r>
      <w:r w:rsidR="00E22A77" w:rsidRPr="00BC65F9">
        <w:rPr>
          <w:sz w:val="28"/>
          <w:szCs w:val="28"/>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учебным предметам, курсам, дисциплинам,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 Промежуточная аттестация проводится по итогам учебного  года в 2-11 </w:t>
      </w:r>
      <w:proofErr w:type="spellStart"/>
      <w:r w:rsidR="00E22A77" w:rsidRPr="00BC65F9">
        <w:rPr>
          <w:sz w:val="28"/>
          <w:szCs w:val="28"/>
        </w:rPr>
        <w:t>кл</w:t>
      </w:r>
      <w:proofErr w:type="spellEnd"/>
      <w:r w:rsidR="00E22A77" w:rsidRPr="00BC65F9">
        <w:rPr>
          <w:sz w:val="28"/>
          <w:szCs w:val="28"/>
        </w:rPr>
        <w:t xml:space="preserve">.. </w:t>
      </w:r>
    </w:p>
    <w:p w:rsidR="00D56496" w:rsidRDefault="00FD44B0" w:rsidP="00BC65F9">
      <w:pPr>
        <w:pStyle w:val="a3"/>
        <w:rPr>
          <w:sz w:val="28"/>
          <w:szCs w:val="28"/>
        </w:rPr>
      </w:pPr>
      <w:r>
        <w:rPr>
          <w:sz w:val="28"/>
          <w:szCs w:val="28"/>
        </w:rPr>
        <w:lastRenderedPageBreak/>
        <w:t>1.8</w:t>
      </w:r>
      <w:r w:rsidR="00E22A77" w:rsidRPr="00BC65F9">
        <w:rPr>
          <w:sz w:val="28"/>
          <w:szCs w:val="28"/>
        </w:rPr>
        <w:t xml:space="preserve">. При реализации образовательных программ или их частей с применением электронного обучения, дистанционных образовательных технологий </w:t>
      </w:r>
    </w:p>
    <w:p w:rsidR="00D56496" w:rsidRDefault="00E22A77" w:rsidP="00BC65F9">
      <w:pPr>
        <w:pStyle w:val="a3"/>
        <w:rPr>
          <w:sz w:val="28"/>
          <w:szCs w:val="28"/>
        </w:rPr>
      </w:pPr>
      <w:r w:rsidRPr="00BC65F9">
        <w:rPr>
          <w:sz w:val="28"/>
          <w:szCs w:val="28"/>
        </w:rPr>
        <w:t xml:space="preserve">Школа:                                                              </w:t>
      </w:r>
    </w:p>
    <w:p w:rsidR="00E22A77" w:rsidRPr="00BC65F9" w:rsidRDefault="00FD44B0" w:rsidP="00BC65F9">
      <w:pPr>
        <w:pStyle w:val="a3"/>
        <w:rPr>
          <w:sz w:val="28"/>
          <w:szCs w:val="28"/>
        </w:rPr>
      </w:pPr>
      <w:r>
        <w:rPr>
          <w:sz w:val="28"/>
          <w:szCs w:val="28"/>
        </w:rPr>
        <w:t xml:space="preserve"> 1.8.1</w:t>
      </w:r>
      <w:r w:rsidR="00E22A77" w:rsidRPr="00BC65F9">
        <w:rPr>
          <w:sz w:val="28"/>
          <w:szCs w:val="28"/>
        </w:rPr>
        <w:t xml:space="preserve"> самостоятельно определяет формы и периодичность проведения текущего контроля и промежуточной аттестации при реализации образовательных программ или их частей с применением дистанционных образовательных технологий, электронного обучения </w:t>
      </w:r>
      <w:r w:rsidR="00BC65F9">
        <w:rPr>
          <w:sz w:val="28"/>
          <w:szCs w:val="28"/>
        </w:rPr>
        <w:t xml:space="preserve">                                                                                              </w:t>
      </w:r>
      <w:r>
        <w:rPr>
          <w:sz w:val="28"/>
          <w:szCs w:val="28"/>
        </w:rPr>
        <w:t>1.8.2.</w:t>
      </w:r>
      <w:r w:rsidR="00E22A77" w:rsidRPr="00BC65F9">
        <w:rPr>
          <w:sz w:val="28"/>
          <w:szCs w:val="28"/>
        </w:rPr>
        <w:t xml:space="preserve"> самостоятельно определяет формат организации освоения образовательных программ или их частей с применением дистанционных образовательных технологий, электронного обучения:                                                                                                                                                      • обучение в режиме </w:t>
      </w:r>
      <w:proofErr w:type="spellStart"/>
      <w:r w:rsidR="00E22A77" w:rsidRPr="00BC65F9">
        <w:rPr>
          <w:sz w:val="28"/>
          <w:szCs w:val="28"/>
        </w:rPr>
        <w:t>on-line</w:t>
      </w:r>
      <w:proofErr w:type="spellEnd"/>
      <w:r w:rsidR="00E22A77" w:rsidRPr="00BC65F9">
        <w:rPr>
          <w:sz w:val="28"/>
          <w:szCs w:val="28"/>
        </w:rPr>
        <w:t xml:space="preserve"> с использованием видеоконференции и др.;                                                         </w:t>
      </w:r>
      <w:r w:rsidR="00BC65F9">
        <w:rPr>
          <w:sz w:val="28"/>
          <w:szCs w:val="28"/>
        </w:rPr>
        <w:t xml:space="preserve"> •</w:t>
      </w:r>
      <w:r w:rsidR="00E22A77" w:rsidRPr="00BC65F9">
        <w:rPr>
          <w:sz w:val="28"/>
          <w:szCs w:val="28"/>
        </w:rPr>
        <w:t xml:space="preserve">дистанционное использование цифровых платформ;                                                                               • организация самостоятельной домашней работы с обратной связью через электронную почту, мессенджеры, социальные сети. Допускается сочетание указанных форматов.                    </w:t>
      </w:r>
      <w:r w:rsidR="00BC65F9">
        <w:rPr>
          <w:sz w:val="28"/>
          <w:szCs w:val="28"/>
        </w:rPr>
        <w:t xml:space="preserve">                                                                                                 </w:t>
      </w:r>
      <w:r>
        <w:rPr>
          <w:sz w:val="28"/>
          <w:szCs w:val="28"/>
        </w:rPr>
        <w:t>1.8.3.</w:t>
      </w:r>
      <w:r w:rsidR="00E22A77" w:rsidRPr="00BC65F9">
        <w:rPr>
          <w:sz w:val="28"/>
          <w:szCs w:val="28"/>
        </w:rPr>
        <w:t xml:space="preserve"> самостоятельно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(далее - ИТ);                                                                                                                                            </w:t>
      </w:r>
      <w:r>
        <w:rPr>
          <w:sz w:val="28"/>
          <w:szCs w:val="28"/>
        </w:rPr>
        <w:t xml:space="preserve">                        1.8.4.</w:t>
      </w:r>
      <w:r w:rsidR="00E22A77" w:rsidRPr="00BC65F9">
        <w:rPr>
          <w:sz w:val="28"/>
          <w:szCs w:val="28"/>
        </w:rPr>
        <w:t xml:space="preserve"> самостоятельно определяет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w:t>
      </w:r>
      <w:r w:rsidR="00BC65F9">
        <w:rPr>
          <w:sz w:val="28"/>
          <w:szCs w:val="28"/>
        </w:rPr>
        <w:t xml:space="preserve">                                           </w:t>
      </w:r>
      <w:r>
        <w:rPr>
          <w:sz w:val="28"/>
          <w:szCs w:val="28"/>
        </w:rPr>
        <w:t>1.8.5.</w:t>
      </w:r>
      <w:r w:rsidR="00E22A77" w:rsidRPr="00BC65F9">
        <w:rPr>
          <w:sz w:val="28"/>
          <w:szCs w:val="28"/>
        </w:rPr>
        <w:t xml:space="preserve">самостоятельно определяет цифровые платформы, информационно-образовательные ресурсы для организации обучения с применением дистанционных образовательных технологий, электронного обучения.                                                                                </w:t>
      </w:r>
      <w:r>
        <w:rPr>
          <w:sz w:val="28"/>
          <w:szCs w:val="28"/>
        </w:rPr>
        <w:t xml:space="preserve">                             1.9. </w:t>
      </w:r>
      <w:r w:rsidR="00E22A77" w:rsidRPr="00BC65F9">
        <w:rPr>
          <w:sz w:val="28"/>
          <w:szCs w:val="28"/>
        </w:rPr>
        <w:t xml:space="preserve">При реализации образовательных программ или их частей с применением электронного обучения, дистанционных образовательных технологий в Школе используются компоненты цифровой образовательной среды Школы Информационно-образовательную платформу для организации и управления образовательным процессом, включающую образовательные ресурсы сети Интернет учебные онлайн- курсы для общеобразовательных организаций РФ (далее – Система МЭО) а также образовательные ресурсы, рекомендованные Комитетом по образованию, Министерством просвещения Российской Федерации.                                            </w:t>
      </w:r>
      <w:r w:rsidR="00BC65F9">
        <w:rPr>
          <w:sz w:val="28"/>
          <w:szCs w:val="28"/>
        </w:rPr>
        <w:t xml:space="preserve">                                                                                 </w:t>
      </w:r>
      <w:r>
        <w:rPr>
          <w:sz w:val="28"/>
          <w:szCs w:val="28"/>
        </w:rPr>
        <w:t xml:space="preserve"> 1.10. </w:t>
      </w:r>
      <w:r w:rsidR="00E22A77" w:rsidRPr="00BC65F9">
        <w:rPr>
          <w:sz w:val="28"/>
          <w:szCs w:val="28"/>
        </w:rPr>
        <w:t xml:space="preserve"> При реализации образовательных программ или их частей с применением электронного обучения, дистанционных образовательных технологий учет успеваемости обучающихся, учет проведенных уроков, занятий ведется педагогическим работником.                                       </w:t>
      </w:r>
      <w:r w:rsidR="00BC65F9">
        <w:rPr>
          <w:sz w:val="28"/>
          <w:szCs w:val="28"/>
        </w:rPr>
        <w:t xml:space="preserve">                                           </w:t>
      </w:r>
      <w:r>
        <w:rPr>
          <w:sz w:val="28"/>
          <w:szCs w:val="28"/>
        </w:rPr>
        <w:t>1.11.</w:t>
      </w:r>
      <w:r w:rsidR="00E22A77" w:rsidRPr="00BC65F9">
        <w:rPr>
          <w:sz w:val="28"/>
          <w:szCs w:val="28"/>
        </w:rPr>
        <w:t xml:space="preserve">Школа информирует родителей (законных представителей) обучающихся о формах проведения текущего контроля и промежуточной аттестации при освоении обучающимися образовательных программ с применением </w:t>
      </w:r>
      <w:r w:rsidR="00E22A77" w:rsidRPr="00BC65F9">
        <w:rPr>
          <w:sz w:val="28"/>
          <w:szCs w:val="28"/>
        </w:rPr>
        <w:lastRenderedPageBreak/>
        <w:t xml:space="preserve">дистанционных образовательных технологий, электронного обучения путем размещения соответствующей информации на официальном сайте Школы. </w:t>
      </w:r>
    </w:p>
    <w:p w:rsidR="00656E8E" w:rsidRPr="00BC65F9" w:rsidRDefault="00656E8E" w:rsidP="00BC65F9">
      <w:pPr>
        <w:pStyle w:val="a3"/>
        <w:rPr>
          <w:sz w:val="28"/>
          <w:szCs w:val="28"/>
        </w:rPr>
      </w:pPr>
      <w:r w:rsidRPr="00BC65F9">
        <w:rPr>
          <w:b/>
          <w:sz w:val="28"/>
          <w:szCs w:val="28"/>
        </w:rPr>
        <w:t>2. ЦЕЛЬ И ЗАДАЧИ ТЕКУЩЕГО КОНТРОЛЯ И ПРОМЕЖУТОЧНОЙ АТТЕСТАЦИИ ОБУЧАЮЩИХСЯ ПРИ РЕАЛИЗАЦИИ ОБРАЗОВАТЕЛЬНЫХ ПРОГРАММ ИЛИ ИХ ЧАСТЕЙ С ПРИМЕНЕНИЕМ ДИСТАНЦИОННЫХ ОБРАЗОВАТЕЛЬНЫХ ТЕХНОЛОГИЙ, ЭЛЕКТРОННОГО ОБУЧЕНИЯ</w:t>
      </w:r>
      <w:r w:rsidRPr="00BC65F9">
        <w:rPr>
          <w:sz w:val="28"/>
          <w:szCs w:val="28"/>
        </w:rPr>
        <w:t xml:space="preserve"> </w:t>
      </w:r>
    </w:p>
    <w:p w:rsidR="00656E8E" w:rsidRPr="00BC65F9" w:rsidRDefault="00656E8E" w:rsidP="00BC65F9">
      <w:pPr>
        <w:pStyle w:val="a3"/>
        <w:rPr>
          <w:sz w:val="28"/>
          <w:szCs w:val="28"/>
        </w:rPr>
      </w:pPr>
      <w:r w:rsidRPr="00BC65F9">
        <w:rPr>
          <w:sz w:val="28"/>
          <w:szCs w:val="28"/>
        </w:rPr>
        <w:t xml:space="preserve">2.1. Целью организации текущего контроля и промежуточной аттестации является оценка качества освоения образовательных программ или их частей при организации обучения с применением дистанционных образовательных технологий, электронного обучения.                                  </w:t>
      </w:r>
      <w:r w:rsidR="00BC65F9">
        <w:rPr>
          <w:sz w:val="28"/>
          <w:szCs w:val="28"/>
        </w:rPr>
        <w:t xml:space="preserve">                                                        </w:t>
      </w:r>
      <w:r w:rsidRPr="00BC65F9">
        <w:rPr>
          <w:sz w:val="28"/>
          <w:szCs w:val="28"/>
        </w:rPr>
        <w:t xml:space="preserve"> 2.2. Задачи применения электронного обучения, дистанционных образовательных технологий:                                                                                                                                                           • обеспечить непрерывный мониторинг качества освоения обучающимися образовательных программ или их частей при организации обучения с применением дистанционных образовательных технологий;                                                                                                                              • повысить качество гимназического образования на основе внедрения современных цифровых технологий в содержание образовательных программ;                                                                   • предоставить обучающимся возможность освоения образовательных программ с использованием современных цифровых технологий;                                                                                        • создать условия для интеграции педагогических и цифровых технологий при реализации образовательных программ.          </w:t>
      </w:r>
    </w:p>
    <w:p w:rsidR="00656E8E" w:rsidRPr="00BC65F9" w:rsidRDefault="00656E8E" w:rsidP="00BC65F9">
      <w:pPr>
        <w:pStyle w:val="a3"/>
        <w:rPr>
          <w:sz w:val="28"/>
          <w:szCs w:val="28"/>
        </w:rPr>
      </w:pPr>
      <w:r w:rsidRPr="00BC65F9">
        <w:rPr>
          <w:b/>
          <w:sz w:val="28"/>
          <w:szCs w:val="28"/>
        </w:rPr>
        <w:t>3. ПОРЯДОК ОРГАНИЗАЦИИ ТЕКУЩЕГО КОНТРОЛЯ ПРИ РЕАЛИЗАЦИИ ОБРАЗОВАТЕЛЬНЫХ ПРОГРАММ ИЛИ ИХ ЧАСТЕЙ С ПРИМЕНЕНИЕМ ДИСТАНЦИОННЫХ ОБРАЗОВАТЕЛЬНЫХ ТЕХНОЛОГИЙ, ЭЛЕКТРОННОГО ОБУЧЕНИЯ</w:t>
      </w:r>
      <w:r w:rsidRPr="00BC65F9">
        <w:rPr>
          <w:sz w:val="28"/>
          <w:szCs w:val="28"/>
        </w:rPr>
        <w:t xml:space="preserve"> </w:t>
      </w:r>
    </w:p>
    <w:p w:rsidR="00656E8E" w:rsidRPr="00BC65F9" w:rsidRDefault="00656E8E" w:rsidP="00BC65F9">
      <w:pPr>
        <w:pStyle w:val="a3"/>
        <w:rPr>
          <w:sz w:val="28"/>
          <w:szCs w:val="28"/>
        </w:rPr>
      </w:pPr>
      <w:r w:rsidRPr="00BC65F9">
        <w:rPr>
          <w:sz w:val="28"/>
          <w:szCs w:val="28"/>
        </w:rPr>
        <w:t xml:space="preserve">3.1. Текущий контроль успеваемости обучающихся (далее текущий контроль) представляет собой процедуру оценки индивидуального продвижения обучающегося в освоении образовательной программы учебного предмета.                                                                                     3.2. Объектом текущего контроля являются предметные планируемые результаты, этапы освоения которых зафиксированы в тематическом планировании рабочей программы.                                           </w:t>
      </w:r>
      <w:r w:rsidR="00BC65F9">
        <w:rPr>
          <w:sz w:val="28"/>
          <w:szCs w:val="28"/>
        </w:rPr>
        <w:t xml:space="preserve">                                               </w:t>
      </w:r>
      <w:r w:rsidRPr="00BC65F9">
        <w:rPr>
          <w:sz w:val="28"/>
          <w:szCs w:val="28"/>
        </w:rPr>
        <w:t xml:space="preserve">3.3. Текущий контроль успеваемости обучающихся проводится в течение учебного периода в целях:                                                                                                                                                                      • контроля уровня достижения обучающимися результатов, предусмотренных образовательной программой;                                                                                                                               • оценки соответствия результатов освоения образовательных программ требованиям ФГОС; </w:t>
      </w:r>
      <w:r w:rsidR="00BC65F9">
        <w:rPr>
          <w:sz w:val="28"/>
          <w:szCs w:val="28"/>
        </w:rPr>
        <w:t xml:space="preserve">                                                                                                                     </w:t>
      </w:r>
      <w:r w:rsidRPr="00BC65F9">
        <w:rPr>
          <w:sz w:val="28"/>
          <w:szCs w:val="28"/>
        </w:rPr>
        <w:t xml:space="preserve">• проведения обучающимся самооценки, оценки его работы педагогическим работником с целью возможного совершенствования образовательного процесса. </w:t>
      </w:r>
      <w:r w:rsidR="00BC65F9">
        <w:rPr>
          <w:sz w:val="28"/>
          <w:szCs w:val="28"/>
        </w:rPr>
        <w:t xml:space="preserve">                                                                                                                                 </w:t>
      </w:r>
      <w:r w:rsidRPr="00BC65F9">
        <w:rPr>
          <w:sz w:val="28"/>
          <w:szCs w:val="28"/>
        </w:rPr>
        <w:lastRenderedPageBreak/>
        <w:t xml:space="preserve">3.4. Текущий контроль осуществляется педагогическим работником, реализующим соответствующую часть образовательной программы. </w:t>
      </w:r>
    </w:p>
    <w:p w:rsidR="00656E8E" w:rsidRPr="00BC65F9" w:rsidRDefault="00656E8E" w:rsidP="00BC65F9">
      <w:pPr>
        <w:pStyle w:val="a3"/>
        <w:rPr>
          <w:sz w:val="28"/>
          <w:szCs w:val="28"/>
        </w:rPr>
      </w:pPr>
      <w:r w:rsidRPr="00BC65F9">
        <w:rPr>
          <w:sz w:val="28"/>
          <w:szCs w:val="28"/>
        </w:rPr>
        <w:t xml:space="preserve">3.5. 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                                                                                                                                               • электронный опрос с применением тестов, интерактивных заданий по платформах;                              </w:t>
      </w:r>
      <w:r w:rsidR="00BC65F9">
        <w:rPr>
          <w:sz w:val="28"/>
          <w:szCs w:val="28"/>
        </w:rPr>
        <w:t xml:space="preserve">                                                                                                     </w:t>
      </w:r>
      <w:r w:rsidRPr="00BC65F9">
        <w:rPr>
          <w:sz w:val="28"/>
          <w:szCs w:val="28"/>
        </w:rPr>
        <w:t xml:space="preserve">  • устный опрос при проведении урока, занятия в режиме </w:t>
      </w:r>
      <w:proofErr w:type="spellStart"/>
      <w:r w:rsidRPr="00BC65F9">
        <w:rPr>
          <w:sz w:val="28"/>
          <w:szCs w:val="28"/>
        </w:rPr>
        <w:t>on-line</w:t>
      </w:r>
      <w:proofErr w:type="spellEnd"/>
      <w:r w:rsidRPr="00BC65F9">
        <w:rPr>
          <w:sz w:val="28"/>
          <w:szCs w:val="28"/>
        </w:rPr>
        <w:t xml:space="preserve">;                                                                  • выполнение практического задания (индивидуально или в группах);                                                                       • выполнение индивидуального или группового творческого задания;                                                             • работа над проектом, учебным исследованием;                                                                                                 • написание сочинения;                                                                                                                                           • выполнение лабораторной работы с использованием цифровых лабораторий;                                             • участие в групповых дискуссиях, организованных с применением цифровых технологий;                       • написание реферата, доклада;                                                                                                                                      • выполнение самостоятельной работы по предметы, организованной с использованием цифровых платформ или по заданию учебника или учебного пособия и т.п. </w:t>
      </w:r>
      <w:r w:rsidR="00BC65F9">
        <w:rPr>
          <w:sz w:val="28"/>
          <w:szCs w:val="28"/>
        </w:rPr>
        <w:t xml:space="preserve">                                                                                                                              </w:t>
      </w:r>
      <w:r w:rsidRPr="00BC65F9">
        <w:rPr>
          <w:sz w:val="28"/>
          <w:szCs w:val="28"/>
        </w:rPr>
        <w:t xml:space="preserve">3.6. Формы,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 </w:t>
      </w:r>
      <w:r w:rsidR="00BC65F9">
        <w:rPr>
          <w:sz w:val="28"/>
          <w:szCs w:val="28"/>
        </w:rPr>
        <w:t xml:space="preserve">                                                                </w:t>
      </w:r>
      <w:r w:rsidRPr="00BC65F9">
        <w:rPr>
          <w:sz w:val="28"/>
          <w:szCs w:val="28"/>
        </w:rPr>
        <w:t xml:space="preserve">3.7. Формы организации текущего контроля предметных достижений обучающегося фиксируются в графике проведения уроков с применением дистанционных образовательных технологий, электронного обучения. </w:t>
      </w:r>
      <w:r w:rsidR="00BC65F9">
        <w:rPr>
          <w:sz w:val="28"/>
          <w:szCs w:val="28"/>
        </w:rPr>
        <w:t xml:space="preserve">                       </w:t>
      </w:r>
      <w:r w:rsidRPr="00BC65F9">
        <w:rPr>
          <w:sz w:val="28"/>
          <w:szCs w:val="28"/>
        </w:rPr>
        <w:t xml:space="preserve">3.8. Критерии оценки результатов проведения текущего контроля предметных достижений обучающегося разрабатываются педагогическим работником самостоятельно в соответствии с выбранной формой оценки. </w:t>
      </w:r>
      <w:r w:rsidR="00BC65F9">
        <w:rPr>
          <w:sz w:val="28"/>
          <w:szCs w:val="28"/>
        </w:rPr>
        <w:t xml:space="preserve">                                      </w:t>
      </w:r>
      <w:r w:rsidRPr="00BC65F9">
        <w:rPr>
          <w:sz w:val="28"/>
          <w:szCs w:val="28"/>
        </w:rPr>
        <w:t xml:space="preserve">3.9. Критерии оценки результатов проведения текущего контроля предметных достижений обучающегося озвучиваются (устно или письменно) педагогическим работником перед проведением контроля. </w:t>
      </w:r>
      <w:r w:rsidR="00BC65F9">
        <w:rPr>
          <w:sz w:val="28"/>
          <w:szCs w:val="28"/>
        </w:rPr>
        <w:t xml:space="preserve">                                         </w:t>
      </w:r>
      <w:r w:rsidRPr="00BC65F9">
        <w:rPr>
          <w:sz w:val="28"/>
          <w:szCs w:val="28"/>
        </w:rPr>
        <w:t xml:space="preserve">3.10. Результаты текущего контроля фиксируются педагогическим работником после проверки работы обучающегося и являются основой для индивидуализации учебного процесса, проведения промежуточной аттестации. 3.11. Результаты текущего контроля фиксируются в классном журнале, в иных электронных или бумажных документах в соответствии с требованиями законодательства к защите персональных данных. </w:t>
      </w:r>
      <w:r w:rsidR="00BC65F9">
        <w:rPr>
          <w:sz w:val="28"/>
          <w:szCs w:val="28"/>
        </w:rPr>
        <w:t xml:space="preserve">                                                 </w:t>
      </w:r>
      <w:r w:rsidRPr="00BC65F9">
        <w:rPr>
          <w:sz w:val="28"/>
          <w:szCs w:val="28"/>
        </w:rPr>
        <w:t xml:space="preserve">3.12. Фиксация результатов текущего контроля осуществляется по пятибалльной системе (минимальный балл - 2, максимальный балл - 5). </w:t>
      </w:r>
      <w:r w:rsidR="00BC65F9">
        <w:rPr>
          <w:sz w:val="28"/>
          <w:szCs w:val="28"/>
        </w:rPr>
        <w:t xml:space="preserve">                         </w:t>
      </w:r>
      <w:r w:rsidRPr="00BC65F9">
        <w:rPr>
          <w:sz w:val="28"/>
          <w:szCs w:val="28"/>
        </w:rPr>
        <w:t xml:space="preserve">3. 13. Текущий контроль успеваемости обучающихся первого класса осуществляется без фиксации достижений обучающихся в виде отметок по пятибалльной системе. </w:t>
      </w:r>
      <w:r w:rsidR="00BC65F9">
        <w:rPr>
          <w:sz w:val="28"/>
          <w:szCs w:val="28"/>
        </w:rPr>
        <w:t xml:space="preserve">                                                                                                         </w:t>
      </w:r>
      <w:r w:rsidRPr="00BC65F9">
        <w:rPr>
          <w:sz w:val="28"/>
          <w:szCs w:val="28"/>
        </w:rPr>
        <w:t xml:space="preserve">3. 14. Педагоги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так и через </w:t>
      </w:r>
      <w:r w:rsidRPr="00BC65F9">
        <w:rPr>
          <w:sz w:val="28"/>
          <w:szCs w:val="28"/>
        </w:rPr>
        <w:lastRenderedPageBreak/>
        <w:t xml:space="preserve">электронную почту, социальные сети и пр. Родители (законные представители) имеют право на получение информации об итогах текущего контроля успеваемости обучающегося, для чего должны обратиться к классному руководителю. </w:t>
      </w:r>
    </w:p>
    <w:p w:rsidR="00656E8E" w:rsidRPr="00BC65F9" w:rsidRDefault="00656E8E" w:rsidP="00BC65F9">
      <w:pPr>
        <w:pStyle w:val="a3"/>
        <w:rPr>
          <w:sz w:val="28"/>
          <w:szCs w:val="28"/>
        </w:rPr>
      </w:pPr>
      <w:r w:rsidRPr="00BC65F9">
        <w:rPr>
          <w:b/>
          <w:sz w:val="28"/>
          <w:szCs w:val="28"/>
        </w:rPr>
        <w:t>4. ПОРЯДОК ОРГАНИЗАЦИИ ПРОМЕЖУТОЧНОЙ АТТЕСТАЦИИ ПРИ</w:t>
      </w:r>
      <w:r w:rsidR="00F17F09" w:rsidRPr="00BC65F9">
        <w:rPr>
          <w:b/>
          <w:sz w:val="28"/>
          <w:szCs w:val="28"/>
        </w:rPr>
        <w:t xml:space="preserve"> РЕАЛИ ЗАЦИИ ОБРАЗОВАТЕЛЬНЫХ ПР</w:t>
      </w:r>
      <w:r w:rsidRPr="00BC65F9">
        <w:rPr>
          <w:b/>
          <w:sz w:val="28"/>
          <w:szCs w:val="28"/>
        </w:rPr>
        <w:t>ОГРАММ ИЛИ ИХ ЧАСТЕЙ С ПРИМЕНЕНИЕМ ДИСТАНЦИОННЫХ ОБРАЗОВАТЕЛЬНЫХ ТЕХНОЛОГИЙ, ЭЛЕКТРОННОГО ОБУЧЕНИЯ</w:t>
      </w:r>
      <w:r w:rsidRPr="00BC65F9">
        <w:rPr>
          <w:sz w:val="28"/>
          <w:szCs w:val="28"/>
        </w:rPr>
        <w:t xml:space="preserve"> </w:t>
      </w:r>
    </w:p>
    <w:p w:rsidR="00BC65F9" w:rsidRPr="00BC65F9" w:rsidRDefault="00656E8E" w:rsidP="00BC65F9">
      <w:pPr>
        <w:pStyle w:val="a3"/>
        <w:rPr>
          <w:sz w:val="28"/>
          <w:szCs w:val="28"/>
        </w:rPr>
      </w:pPr>
      <w:r w:rsidRPr="00BC65F9">
        <w:rPr>
          <w:sz w:val="28"/>
          <w:szCs w:val="28"/>
        </w:rPr>
        <w:t xml:space="preserve">4.1. Промежуточная аттестация — это установление уровня достижения обучающимся планируемых предметных результатов освоения образовательных программ. </w:t>
      </w:r>
      <w:r w:rsidR="00FD44B0">
        <w:rPr>
          <w:sz w:val="28"/>
          <w:szCs w:val="28"/>
        </w:rPr>
        <w:t xml:space="preserve">                                                                                                 </w:t>
      </w:r>
      <w:r w:rsidRPr="00BC65F9">
        <w:rPr>
          <w:sz w:val="28"/>
          <w:szCs w:val="28"/>
        </w:rPr>
        <w:t xml:space="preserve">4.2. Промежуточная аттестация проводится по итогам  учебного года в 2-11 </w:t>
      </w:r>
      <w:proofErr w:type="spellStart"/>
      <w:r w:rsidRPr="00BC65F9">
        <w:rPr>
          <w:sz w:val="28"/>
          <w:szCs w:val="28"/>
        </w:rPr>
        <w:t>кл</w:t>
      </w:r>
      <w:proofErr w:type="spellEnd"/>
      <w:r w:rsidRPr="00BC65F9">
        <w:rPr>
          <w:sz w:val="28"/>
          <w:szCs w:val="28"/>
        </w:rPr>
        <w:t>.;</w:t>
      </w:r>
      <w:r w:rsidR="00FD44B0">
        <w:rPr>
          <w:sz w:val="28"/>
          <w:szCs w:val="28"/>
        </w:rPr>
        <w:t xml:space="preserve">          </w:t>
      </w:r>
      <w:r w:rsidRPr="00BC65F9">
        <w:rPr>
          <w:sz w:val="28"/>
          <w:szCs w:val="28"/>
        </w:rPr>
        <w:t xml:space="preserve">4.3. Промежуточная аттестация проводится по каждому учебному предмету, курсу, предусмотренному учебным планом основной образовательной программы соответствующего уровня образования, учебным планом дополнительной общеобразовательной общеразвивающей программы. </w:t>
      </w:r>
      <w:r w:rsidR="00FD44B0">
        <w:rPr>
          <w:sz w:val="28"/>
          <w:szCs w:val="28"/>
        </w:rPr>
        <w:t xml:space="preserve">                           </w:t>
      </w:r>
      <w:r w:rsidRPr="00BC65F9">
        <w:rPr>
          <w:sz w:val="28"/>
          <w:szCs w:val="28"/>
        </w:rPr>
        <w:t xml:space="preserve">4.4. Целями проведения промежуточной аттестации являются: </w:t>
      </w:r>
      <w:r w:rsidR="00F17F09" w:rsidRPr="00BC65F9">
        <w:rPr>
          <w:sz w:val="28"/>
          <w:szCs w:val="28"/>
        </w:rPr>
        <w:t xml:space="preserve">                                                                  </w:t>
      </w:r>
      <w:r w:rsidRPr="00BC65F9">
        <w:rPr>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r w:rsidR="00F17F09" w:rsidRPr="00BC65F9">
        <w:rPr>
          <w:sz w:val="28"/>
          <w:szCs w:val="28"/>
        </w:rPr>
        <w:t xml:space="preserve">                                                                         </w:t>
      </w:r>
      <w:r w:rsidRPr="00BC65F9">
        <w:rPr>
          <w:sz w:val="28"/>
          <w:szCs w:val="28"/>
        </w:rPr>
        <w:t>• соотнесение уровня освоения образовательной программы требованиям ФГОС;</w:t>
      </w:r>
      <w:r w:rsidR="00F17F09" w:rsidRPr="00BC65F9">
        <w:rPr>
          <w:sz w:val="28"/>
          <w:szCs w:val="28"/>
        </w:rPr>
        <w:t xml:space="preserve">                                       </w:t>
      </w:r>
      <w:r w:rsidR="00FD44B0">
        <w:rPr>
          <w:sz w:val="28"/>
          <w:szCs w:val="28"/>
        </w:rPr>
        <w:t xml:space="preserve">                                                                                                   </w:t>
      </w:r>
      <w:r w:rsidR="00F17F09" w:rsidRPr="00BC65F9">
        <w:rPr>
          <w:sz w:val="28"/>
          <w:szCs w:val="28"/>
        </w:rPr>
        <w:t xml:space="preserve"> </w:t>
      </w:r>
      <w:r w:rsidRPr="00BC65F9">
        <w:rPr>
          <w:sz w:val="28"/>
          <w:szCs w:val="28"/>
        </w:rPr>
        <w:t xml:space="preserve"> • оценка достижений конкретного обучающегося, позволяющая выявить пробелы в освоении им образовательной программы и учесть индивидуальные потребности обучающегося в осуществлении образовательной деятельности, о оценка динамики индивидуальных образовательных достижений, продвижения в достижении планируемых результатов освоения образовательной программы. </w:t>
      </w:r>
      <w:r w:rsidR="00F17F09" w:rsidRPr="00BC65F9">
        <w:rPr>
          <w:sz w:val="28"/>
          <w:szCs w:val="28"/>
        </w:rPr>
        <w:t xml:space="preserve">                                                                                                 </w:t>
      </w:r>
      <w:r w:rsidRPr="00BC65F9">
        <w:rPr>
          <w:sz w:val="28"/>
          <w:szCs w:val="28"/>
        </w:rPr>
        <w:t xml:space="preserve">4.5. Промежуточная аттестация в Школе проводится на основе принципов объективности, беспристрастности. </w:t>
      </w:r>
      <w:r w:rsidR="00F17F09" w:rsidRPr="00BC65F9">
        <w:rPr>
          <w:sz w:val="28"/>
          <w:szCs w:val="28"/>
        </w:rPr>
        <w:t xml:space="preserve">                                                                                                                                     </w:t>
      </w:r>
      <w:r w:rsidRPr="00BC65F9">
        <w:rPr>
          <w:sz w:val="28"/>
          <w:szCs w:val="28"/>
        </w:rPr>
        <w:t>4.6. Формами промежуточной аттестации при реализации образовательных программ с применением дистанционных образовательных технологий, электронного обучения являются по итог</w:t>
      </w:r>
      <w:r w:rsidR="00F17F09" w:rsidRPr="00BC65F9">
        <w:rPr>
          <w:sz w:val="28"/>
          <w:szCs w:val="28"/>
        </w:rPr>
        <w:t xml:space="preserve">а </w:t>
      </w:r>
      <w:r w:rsidRPr="00BC65F9">
        <w:rPr>
          <w:sz w:val="28"/>
          <w:szCs w:val="28"/>
        </w:rPr>
        <w:t>года:</w:t>
      </w:r>
      <w:r w:rsidR="00F17F09" w:rsidRPr="00BC65F9">
        <w:rPr>
          <w:sz w:val="28"/>
          <w:szCs w:val="28"/>
        </w:rPr>
        <w:t xml:space="preserve">                                                                                                                                              </w:t>
      </w:r>
      <w:r w:rsidRPr="00BC65F9">
        <w:rPr>
          <w:sz w:val="28"/>
          <w:szCs w:val="28"/>
        </w:rPr>
        <w:t xml:space="preserve"> • тестирование с использованием автоматизированных тестовых систем с возможностью ограничения времени выполнения задания; </w:t>
      </w:r>
      <w:r w:rsidR="00F17F09" w:rsidRPr="00BC65F9">
        <w:rPr>
          <w:sz w:val="28"/>
          <w:szCs w:val="28"/>
        </w:rPr>
        <w:t xml:space="preserve">                                                                                                      </w:t>
      </w:r>
      <w:r w:rsidRPr="00BC65F9">
        <w:rPr>
          <w:sz w:val="28"/>
          <w:szCs w:val="28"/>
        </w:rPr>
        <w:t xml:space="preserve">• эссе (сочинение); </w:t>
      </w:r>
      <w:r w:rsidR="00F17F09" w:rsidRPr="00BC65F9">
        <w:rPr>
          <w:sz w:val="28"/>
          <w:szCs w:val="28"/>
        </w:rPr>
        <w:t xml:space="preserve">                                                                                                                                         </w:t>
      </w:r>
      <w:r w:rsidRPr="00BC65F9">
        <w:rPr>
          <w:sz w:val="28"/>
          <w:szCs w:val="28"/>
        </w:rPr>
        <w:t xml:space="preserve">• выполнение индивидуального проекта, учебного исследования; </w:t>
      </w:r>
      <w:r w:rsidR="00F17F09" w:rsidRPr="00BC65F9">
        <w:rPr>
          <w:sz w:val="28"/>
          <w:szCs w:val="28"/>
        </w:rPr>
        <w:t xml:space="preserve">                                                                           </w:t>
      </w:r>
      <w:r w:rsidRPr="00BC65F9">
        <w:rPr>
          <w:sz w:val="28"/>
          <w:szCs w:val="28"/>
        </w:rPr>
        <w:t xml:space="preserve">• выполнение творческого задания и т.д. </w:t>
      </w:r>
      <w:r w:rsidR="00F17F09" w:rsidRPr="00BC65F9">
        <w:rPr>
          <w:sz w:val="28"/>
          <w:szCs w:val="28"/>
        </w:rPr>
        <w:t xml:space="preserve">                                                                                              </w:t>
      </w:r>
      <w:r w:rsidRPr="00BC65F9">
        <w:rPr>
          <w:sz w:val="28"/>
          <w:szCs w:val="28"/>
        </w:rPr>
        <w:t xml:space="preserve">4.7. Фиксация результатов промежуточной аттестации осуществляется по пятибалльной системе (минимальный балл 2, максимальный балл 5). Промежуточная аттестация в 1-х классах проводится без фиксации достижений обучающихся в виде отметок по пятибалльной системе. </w:t>
      </w:r>
      <w:r w:rsidR="00F17F09" w:rsidRPr="00BC65F9">
        <w:rPr>
          <w:sz w:val="28"/>
          <w:szCs w:val="28"/>
        </w:rPr>
        <w:t xml:space="preserve">                                                                                                                                                              </w:t>
      </w:r>
      <w:r w:rsidRPr="00BC65F9">
        <w:rPr>
          <w:sz w:val="28"/>
          <w:szCs w:val="28"/>
        </w:rPr>
        <w:t xml:space="preserve">4.8. Фиксация результатов промежуточной аттестации осуществляется педагогическим </w:t>
      </w:r>
      <w:r w:rsidR="00F17F09" w:rsidRPr="00BC65F9">
        <w:rPr>
          <w:sz w:val="28"/>
          <w:szCs w:val="28"/>
        </w:rPr>
        <w:t xml:space="preserve">работником  в классном журнале, </w:t>
      </w:r>
      <w:r w:rsidRPr="00BC65F9">
        <w:rPr>
          <w:sz w:val="28"/>
          <w:szCs w:val="28"/>
        </w:rPr>
        <w:t xml:space="preserve"> в иных электронных или бумажных документах в соответствии с требованиями законодательства к </w:t>
      </w:r>
      <w:r w:rsidRPr="00BC65F9">
        <w:rPr>
          <w:sz w:val="28"/>
          <w:szCs w:val="28"/>
        </w:rPr>
        <w:lastRenderedPageBreak/>
        <w:t>защите персональных данных.</w:t>
      </w:r>
      <w:r w:rsidR="00F17F09" w:rsidRPr="00BC65F9">
        <w:rPr>
          <w:sz w:val="28"/>
          <w:szCs w:val="28"/>
        </w:rPr>
        <w:t xml:space="preserve">                                      </w:t>
      </w:r>
      <w:r w:rsidRPr="00BC65F9">
        <w:rPr>
          <w:sz w:val="28"/>
          <w:szCs w:val="28"/>
        </w:rPr>
        <w:t xml:space="preserve"> </w:t>
      </w:r>
      <w:r w:rsidR="00FD44B0">
        <w:rPr>
          <w:sz w:val="28"/>
          <w:szCs w:val="28"/>
        </w:rPr>
        <w:t xml:space="preserve">                                                </w:t>
      </w:r>
      <w:r w:rsidRPr="00BC65F9">
        <w:rPr>
          <w:sz w:val="28"/>
          <w:szCs w:val="28"/>
        </w:rPr>
        <w:t>4.9. Сроки проведения промежуточной аттестации, график проведения контрольных мероприятий разрабатываю</w:t>
      </w:r>
      <w:r w:rsidR="00F17F09" w:rsidRPr="00BC65F9">
        <w:rPr>
          <w:sz w:val="28"/>
          <w:szCs w:val="28"/>
        </w:rPr>
        <w:t>тся заместителем директора по У</w:t>
      </w:r>
      <w:r w:rsidRPr="00BC65F9">
        <w:rPr>
          <w:sz w:val="28"/>
          <w:szCs w:val="28"/>
        </w:rPr>
        <w:t xml:space="preserve">Р согласно календарному учебному графику и утверждаются приказом директора Школы не позднее чем за 2 недели до проведения промежуточной аттестации. </w:t>
      </w:r>
      <w:r w:rsidR="00F17F09" w:rsidRPr="00BC65F9">
        <w:rPr>
          <w:sz w:val="28"/>
          <w:szCs w:val="28"/>
        </w:rPr>
        <w:t xml:space="preserve">                                                                                   </w:t>
      </w:r>
      <w:r w:rsidRPr="00BC65F9">
        <w:rPr>
          <w:sz w:val="28"/>
          <w:szCs w:val="28"/>
        </w:rPr>
        <w:t>4.10. Отметка обучающемуся за четверть (полугодие) выставляется на основе результатов текущего контроля (не менее трех отметок в четверти, шести отметок в полугодии), результатов проведения промежуточной аттестаци</w:t>
      </w:r>
      <w:r w:rsidR="00F17F09" w:rsidRPr="00BC65F9">
        <w:rPr>
          <w:sz w:val="28"/>
          <w:szCs w:val="28"/>
        </w:rPr>
        <w:t xml:space="preserve">и по итогам года                                                           </w:t>
      </w:r>
      <w:r w:rsidR="00FD44B0">
        <w:rPr>
          <w:sz w:val="28"/>
          <w:szCs w:val="28"/>
        </w:rPr>
        <w:t xml:space="preserve">                                                                      </w:t>
      </w:r>
      <w:r w:rsidRPr="00BC65F9">
        <w:rPr>
          <w:sz w:val="28"/>
          <w:szCs w:val="28"/>
        </w:rPr>
        <w:t>4.11. Отметка обучающемуся за год выставляется на основе результатов проме</w:t>
      </w:r>
      <w:r w:rsidR="00F17F09" w:rsidRPr="00BC65F9">
        <w:rPr>
          <w:sz w:val="28"/>
          <w:szCs w:val="28"/>
        </w:rPr>
        <w:t xml:space="preserve">жуточной аттестации </w:t>
      </w:r>
      <w:r w:rsidRPr="00BC65F9">
        <w:rPr>
          <w:sz w:val="28"/>
          <w:szCs w:val="28"/>
        </w:rPr>
        <w:t xml:space="preserve"> с учетом применения правила нахождения среднего арифметического: отметки по итогам учебных четвертей (полугодий) складываются и делятся на количество учебных периодов. В случае, если результат расчета составляет 2,5, 3,5, 4,5, обучающемуся выставляется отметка с учетом пр</w:t>
      </w:r>
      <w:r w:rsidR="00F17F09" w:rsidRPr="00BC65F9">
        <w:rPr>
          <w:sz w:val="28"/>
          <w:szCs w:val="28"/>
        </w:rPr>
        <w:t xml:space="preserve">авил математического округления ( в пользу обучающегося).                                                                                                                                         </w:t>
      </w:r>
      <w:r w:rsidRPr="00BC65F9">
        <w:rPr>
          <w:sz w:val="28"/>
          <w:szCs w:val="28"/>
        </w:rPr>
        <w:t xml:space="preserve"> 4.1</w:t>
      </w:r>
      <w:r w:rsidR="00BC65F9" w:rsidRPr="00BC65F9">
        <w:rPr>
          <w:sz w:val="28"/>
          <w:szCs w:val="28"/>
        </w:rPr>
        <w:t>2</w:t>
      </w:r>
      <w:r w:rsidRPr="00BC65F9">
        <w:rPr>
          <w:sz w:val="28"/>
          <w:szCs w:val="28"/>
        </w:rPr>
        <w:t xml:space="preserve">. При реализации образовательных программ или их частей с применением дистанционных образовательных технологий педагогические работники доводят до сведения родителей (законных представителей) результаты промежуточной аттестации через классных руководителей. </w:t>
      </w:r>
      <w:r w:rsidR="00BC65F9" w:rsidRPr="00BC65F9">
        <w:rPr>
          <w:sz w:val="28"/>
          <w:szCs w:val="28"/>
        </w:rPr>
        <w:t xml:space="preserve">                                                                                                                                         </w:t>
      </w:r>
      <w:r w:rsidRPr="00BC65F9">
        <w:rPr>
          <w:sz w:val="28"/>
          <w:szCs w:val="28"/>
        </w:rPr>
        <w:t>4.14.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так и через электронную почту, социальные сети</w:t>
      </w:r>
      <w:r w:rsidR="00BC65F9" w:rsidRPr="00BC65F9">
        <w:rPr>
          <w:sz w:val="28"/>
          <w:szCs w:val="28"/>
        </w:rPr>
        <w:t xml:space="preserve">, мессенджеры </w:t>
      </w:r>
      <w:r w:rsidRPr="00BC65F9">
        <w:rPr>
          <w:sz w:val="28"/>
          <w:szCs w:val="28"/>
        </w:rPr>
        <w:t xml:space="preserve"> и пр. Родители (законные представители) имеют право на получение информации об итогах промежуточной аттестации обучающегося, для чего должны обратиться к классному руководителю.</w:t>
      </w:r>
    </w:p>
    <w:p w:rsidR="00BC65F9" w:rsidRPr="00BC65F9" w:rsidRDefault="00656E8E" w:rsidP="00BC65F9">
      <w:pPr>
        <w:pStyle w:val="a3"/>
        <w:rPr>
          <w:sz w:val="28"/>
          <w:szCs w:val="28"/>
        </w:rPr>
      </w:pPr>
      <w:r w:rsidRPr="00BC65F9">
        <w:rPr>
          <w:b/>
          <w:sz w:val="28"/>
          <w:szCs w:val="28"/>
        </w:rPr>
        <w:t xml:space="preserve"> 5. ПОРЯДОК ПЕРЕВОДА ОБУЧАЮЩИХСЯ В СЛЕДУЮЩИЙ КЛАСС</w:t>
      </w:r>
    </w:p>
    <w:p w:rsidR="00656E8E" w:rsidRPr="00BC65F9" w:rsidRDefault="00656E8E" w:rsidP="00BC65F9">
      <w:pPr>
        <w:pStyle w:val="a3"/>
        <w:rPr>
          <w:sz w:val="28"/>
          <w:szCs w:val="28"/>
        </w:rPr>
      </w:pPr>
      <w:r w:rsidRPr="00BC65F9">
        <w:rPr>
          <w:sz w:val="28"/>
          <w:szCs w:val="28"/>
        </w:rPr>
        <w:t xml:space="preserve"> 5.1. Обучающиеся, освоившие в полном объёме соответствующую часть образовательной программы, переводятся в следующий класс.</w:t>
      </w:r>
      <w:r w:rsidR="00BC65F9" w:rsidRPr="00BC65F9">
        <w:rPr>
          <w:sz w:val="28"/>
          <w:szCs w:val="28"/>
        </w:rPr>
        <w:t xml:space="preserve">                                                                                              </w:t>
      </w:r>
      <w:r w:rsidRPr="00BC65F9">
        <w:rPr>
          <w:sz w:val="28"/>
          <w:szCs w:val="28"/>
        </w:rPr>
        <w:t xml:space="preserve"> 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C65F9">
        <w:rPr>
          <w:sz w:val="28"/>
          <w:szCs w:val="28"/>
        </w:rPr>
        <w:t>непрохождение</w:t>
      </w:r>
      <w:proofErr w:type="spellEnd"/>
      <w:r w:rsidRPr="00BC65F9">
        <w:rPr>
          <w:sz w:val="28"/>
          <w:szCs w:val="28"/>
        </w:rPr>
        <w:t xml:space="preserve"> промежуточной аттестации при отсутствии уважительных причин признаются академической задолженностью.</w:t>
      </w:r>
      <w:r w:rsidR="00BC65F9" w:rsidRPr="00BC65F9">
        <w:rPr>
          <w:sz w:val="28"/>
          <w:szCs w:val="28"/>
        </w:rPr>
        <w:t xml:space="preserve">                                                                                     </w:t>
      </w:r>
      <w:r w:rsidR="00FD44B0">
        <w:rPr>
          <w:sz w:val="28"/>
          <w:szCs w:val="28"/>
        </w:rPr>
        <w:t xml:space="preserve">                                                  </w:t>
      </w:r>
      <w:r w:rsidRPr="00BC65F9">
        <w:rPr>
          <w:sz w:val="28"/>
          <w:szCs w:val="28"/>
        </w:rPr>
        <w:t xml:space="preserve"> 5.3. Обучающиеся обязаны ликвидировать академическую задолженность. </w:t>
      </w:r>
      <w:r w:rsidR="00BC65F9" w:rsidRPr="00BC65F9">
        <w:rPr>
          <w:sz w:val="28"/>
          <w:szCs w:val="28"/>
        </w:rPr>
        <w:t xml:space="preserve">                                                                      </w:t>
      </w:r>
      <w:r w:rsidRPr="00BC65F9">
        <w:rPr>
          <w:sz w:val="28"/>
          <w:szCs w:val="28"/>
        </w:rPr>
        <w:t xml:space="preserve">5.4. Школа создает условия обучающемуся для ликвидации академической задолженности и обеспечивает контроль за своевременностью ее ликвидации. </w:t>
      </w:r>
      <w:r w:rsidR="00BC65F9" w:rsidRPr="00BC65F9">
        <w:rPr>
          <w:sz w:val="28"/>
          <w:szCs w:val="28"/>
        </w:rPr>
        <w:t xml:space="preserve">                                                             </w:t>
      </w:r>
      <w:r w:rsidRPr="00BC65F9">
        <w:rPr>
          <w:sz w:val="28"/>
          <w:szCs w:val="28"/>
        </w:rPr>
        <w:t xml:space="preserve">5.5.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r w:rsidR="00BC65F9" w:rsidRPr="00BC65F9">
        <w:rPr>
          <w:sz w:val="28"/>
          <w:szCs w:val="28"/>
        </w:rPr>
        <w:t xml:space="preserve">                </w:t>
      </w:r>
      <w:r w:rsidRPr="00BC65F9">
        <w:rPr>
          <w:sz w:val="28"/>
          <w:szCs w:val="28"/>
        </w:rPr>
        <w:t>.</w:t>
      </w:r>
    </w:p>
    <w:p w:rsidR="001F7AA2" w:rsidRPr="00BC65F9" w:rsidRDefault="001F7AA2" w:rsidP="00BC65F9">
      <w:pPr>
        <w:rPr>
          <w:sz w:val="28"/>
          <w:szCs w:val="28"/>
        </w:rPr>
      </w:pPr>
    </w:p>
    <w:sectPr w:rsidR="001F7AA2" w:rsidRPr="00BC65F9" w:rsidSect="00545E3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3C"/>
    <w:rsid w:val="001F7AA2"/>
    <w:rsid w:val="002A6FFD"/>
    <w:rsid w:val="00545E3C"/>
    <w:rsid w:val="00656E8E"/>
    <w:rsid w:val="00BC65F9"/>
    <w:rsid w:val="00D56496"/>
    <w:rsid w:val="00E22A77"/>
    <w:rsid w:val="00F17F09"/>
    <w:rsid w:val="00FD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4C225-A85B-44CA-B77E-D2E1B35D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545E3C"/>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545E3C"/>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gurki</dc:creator>
  <cp:keywords/>
  <dc:description/>
  <cp:lastModifiedBy>user</cp:lastModifiedBy>
  <cp:revision>2</cp:revision>
  <dcterms:created xsi:type="dcterms:W3CDTF">2020-12-11T07:40:00Z</dcterms:created>
  <dcterms:modified xsi:type="dcterms:W3CDTF">2020-12-11T07:40:00Z</dcterms:modified>
</cp:coreProperties>
</file>